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D9" w:rsidRPr="0012720E" w:rsidRDefault="006C28D9" w:rsidP="006C2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20E">
        <w:rPr>
          <w:rFonts w:ascii="Times New Roman" w:eastAsia="Times New Roman" w:hAnsi="Times New Roman" w:cs="Times New Roman"/>
          <w:sz w:val="24"/>
          <w:szCs w:val="24"/>
        </w:rPr>
        <w:t>Объявление №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2720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24 февраля 2</w:t>
      </w:r>
      <w:r w:rsidRPr="0012720E">
        <w:rPr>
          <w:rFonts w:ascii="Times New Roman" w:eastAsia="Times New Roman" w:hAnsi="Times New Roman" w:cs="Times New Roman"/>
          <w:sz w:val="24"/>
          <w:szCs w:val="24"/>
        </w:rPr>
        <w:t>022 года</w:t>
      </w:r>
    </w:p>
    <w:p w:rsidR="006C28D9" w:rsidRPr="0012720E" w:rsidRDefault="006C28D9" w:rsidP="006C28D9">
      <w:pPr>
        <w:tabs>
          <w:tab w:val="left" w:pos="93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20E">
        <w:rPr>
          <w:rFonts w:ascii="Times New Roman" w:eastAsia="Times New Roman" w:hAnsi="Times New Roman" w:cs="Times New Roman"/>
          <w:sz w:val="24"/>
          <w:szCs w:val="24"/>
        </w:rPr>
        <w:t>КГП  на ПХВ «Районная больница Глубоковского района» УЗ ВКО</w:t>
      </w:r>
    </w:p>
    <w:p w:rsidR="006C28D9" w:rsidRPr="003D6CF1" w:rsidRDefault="006C28D9" w:rsidP="006C28D9">
      <w:pPr>
        <w:tabs>
          <w:tab w:val="left" w:pos="93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20E">
        <w:rPr>
          <w:rFonts w:ascii="Times New Roman" w:eastAsia="Times New Roman" w:hAnsi="Times New Roman" w:cs="Times New Roman"/>
          <w:sz w:val="24"/>
          <w:szCs w:val="24"/>
        </w:rPr>
        <w:t xml:space="preserve">Адрес:  ВКО, с.Глубокое, ул.Пирогова 24а объявляет о проведении закупа способом запроса ценовых предложений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реагентов для </w:t>
      </w:r>
      <w:r w:rsidR="003D6CF1" w:rsidRPr="003D6CF1">
        <w:rPr>
          <w:rFonts w:ascii="Times New Roman" w:eastAsia="Calibri" w:hAnsi="Times New Roman" w:cs="Times New Roman"/>
          <w:bCs/>
          <w:kern w:val="28"/>
        </w:rPr>
        <w:t xml:space="preserve">анализатора </w:t>
      </w:r>
      <w:r w:rsidR="003D6CF1" w:rsidRPr="003D6CF1">
        <w:rPr>
          <w:rFonts w:ascii="Times New Roman" w:eastAsia="Calibri" w:hAnsi="Times New Roman" w:cs="Times New Roman"/>
          <w:bCs/>
          <w:kern w:val="28"/>
          <w:lang w:val="en-US"/>
        </w:rPr>
        <w:t>Ortho</w:t>
      </w:r>
      <w:r w:rsidR="003D6CF1" w:rsidRPr="003D6CF1">
        <w:rPr>
          <w:rFonts w:ascii="Times New Roman" w:eastAsia="Calibri" w:hAnsi="Times New Roman" w:cs="Times New Roman"/>
          <w:bCs/>
          <w:kern w:val="28"/>
        </w:rPr>
        <w:t xml:space="preserve"> </w:t>
      </w:r>
      <w:r w:rsidR="003D6CF1" w:rsidRPr="003D6CF1">
        <w:rPr>
          <w:rFonts w:ascii="Times New Roman" w:eastAsia="Calibri" w:hAnsi="Times New Roman" w:cs="Times New Roman"/>
          <w:bCs/>
          <w:kern w:val="28"/>
          <w:lang w:val="en-US"/>
        </w:rPr>
        <w:t>Workstation</w:t>
      </w:r>
      <w:r w:rsidRPr="003D6CF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28D9" w:rsidRDefault="006C28D9" w:rsidP="006C28D9">
      <w:pPr>
        <w:tabs>
          <w:tab w:val="left" w:pos="93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72"/>
        <w:gridCol w:w="6687"/>
        <w:gridCol w:w="1134"/>
        <w:gridCol w:w="880"/>
        <w:gridCol w:w="1487"/>
        <w:gridCol w:w="1319"/>
      </w:tblGrid>
      <w:tr w:rsidR="006C28D9" w:rsidRPr="003E507C" w:rsidTr="00040502">
        <w:tc>
          <w:tcPr>
            <w:tcW w:w="14819" w:type="dxa"/>
            <w:gridSpan w:val="7"/>
            <w:shd w:val="clear" w:color="auto" w:fill="auto"/>
            <w:vAlign w:val="center"/>
          </w:tcPr>
          <w:p w:rsidR="006C28D9" w:rsidRPr="003E507C" w:rsidRDefault="006C28D9" w:rsidP="003D6CF1">
            <w:pPr>
              <w:jc w:val="center"/>
              <w:rPr>
                <w:rFonts w:ascii="Times New Roman" w:hAnsi="Times New Roman" w:cs="Times New Roman"/>
              </w:rPr>
            </w:pPr>
            <w:r w:rsidRPr="003E507C">
              <w:rPr>
                <w:rFonts w:ascii="Times New Roman" w:eastAsia="Calibri" w:hAnsi="Times New Roman" w:cs="Times New Roman"/>
                <w:b/>
                <w:bCs/>
                <w:kern w:val="28"/>
              </w:rPr>
              <w:t xml:space="preserve">Реагенты для иммуногематологических исследований для анализатора </w:t>
            </w:r>
            <w:r w:rsidRPr="003E507C">
              <w:rPr>
                <w:rFonts w:ascii="Times New Roman" w:eastAsia="Calibri" w:hAnsi="Times New Roman" w:cs="Times New Roman"/>
                <w:b/>
                <w:bCs/>
                <w:kern w:val="28"/>
                <w:lang w:val="en-US"/>
              </w:rPr>
              <w:t>Ortho</w:t>
            </w:r>
            <w:r w:rsidRPr="003E507C">
              <w:rPr>
                <w:rFonts w:ascii="Times New Roman" w:eastAsia="Calibri" w:hAnsi="Times New Roman" w:cs="Times New Roman"/>
                <w:b/>
                <w:bCs/>
                <w:kern w:val="28"/>
              </w:rPr>
              <w:t xml:space="preserve"> </w:t>
            </w:r>
            <w:r w:rsidRPr="003E507C">
              <w:rPr>
                <w:rFonts w:ascii="Times New Roman" w:eastAsia="Calibri" w:hAnsi="Times New Roman" w:cs="Times New Roman"/>
                <w:b/>
                <w:bCs/>
                <w:kern w:val="28"/>
                <w:lang w:val="en-US"/>
              </w:rPr>
              <w:t>Workstation</w:t>
            </w:r>
            <w:r w:rsidRPr="003E507C">
              <w:rPr>
                <w:rFonts w:ascii="Times New Roman" w:eastAsia="Calibri" w:hAnsi="Times New Roman" w:cs="Times New Roman"/>
                <w:b/>
                <w:bCs/>
                <w:kern w:val="28"/>
              </w:rPr>
              <w:t xml:space="preserve"> </w:t>
            </w:r>
          </w:p>
        </w:tc>
      </w:tr>
      <w:tr w:rsidR="006C28D9" w:rsidRPr="003E507C" w:rsidTr="00040502">
        <w:tc>
          <w:tcPr>
            <w:tcW w:w="540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0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E507C">
              <w:rPr>
                <w:rFonts w:ascii="Times New Roman" w:eastAsia="Times New Roman" w:hAnsi="Times New Roman" w:cs="Times New Roman"/>
                <w:szCs w:val="20"/>
              </w:rPr>
              <w:t>Реагенты Affirmagen2 для подтверждения группы крови АВ</w:t>
            </w:r>
            <w:proofErr w:type="gram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0</w:t>
            </w:r>
            <w:proofErr w:type="gramEnd"/>
          </w:p>
        </w:tc>
        <w:tc>
          <w:tcPr>
            <w:tcW w:w="6687" w:type="dxa"/>
            <w:shd w:val="clear" w:color="auto" w:fill="auto"/>
          </w:tcPr>
          <w:p w:rsidR="006C28D9" w:rsidRPr="003E507C" w:rsidRDefault="006C28D9" w:rsidP="000405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3% стандартные эритроциты для определения группы крови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Affirmagen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  2 (A1+B) / (3%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Affirmagen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 2 (A1+B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Cells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)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Red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Cells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, упаковка 2х3мл, для колоночной агглютинации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Ortho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упак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507C">
              <w:rPr>
                <w:rFonts w:ascii="Times New Roman" w:eastAsia="Times New Roman" w:hAnsi="Times New Roman" w:cs="Times New Roman"/>
                <w:szCs w:val="20"/>
              </w:rPr>
              <w:t>15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507C">
              <w:rPr>
                <w:rFonts w:ascii="Times New Roman" w:eastAsia="Times New Roman" w:hAnsi="Times New Roman" w:cs="Times New Roman"/>
                <w:szCs w:val="20"/>
              </w:rPr>
              <w:t>22 800,00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507C">
              <w:rPr>
                <w:rFonts w:ascii="Times New Roman" w:eastAsia="Times New Roman" w:hAnsi="Times New Roman" w:cs="Times New Roman"/>
                <w:szCs w:val="20"/>
              </w:rPr>
              <w:t>342 000,00</w:t>
            </w:r>
          </w:p>
        </w:tc>
      </w:tr>
      <w:tr w:rsidR="006C28D9" w:rsidRPr="003E507C" w:rsidTr="006C28D9">
        <w:trPr>
          <w:trHeight w:val="752"/>
        </w:trPr>
        <w:tc>
          <w:tcPr>
            <w:tcW w:w="540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0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Реагенты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Surgiscreen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 0.8% для распознавания антител в группе крови</w:t>
            </w:r>
          </w:p>
          <w:p w:rsidR="006C28D9" w:rsidRPr="003E507C" w:rsidRDefault="006C28D9" w:rsidP="000405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687" w:type="dxa"/>
            <w:shd w:val="clear" w:color="auto" w:fill="auto"/>
          </w:tcPr>
          <w:p w:rsidR="006C28D9" w:rsidRPr="003E507C" w:rsidRDefault="006C28D9" w:rsidP="000405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0.8% стандартные эритроциты для скрининга антител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Surgiscreen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 / 0.8%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Surgiscreen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 (3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Cell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Screen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)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Red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Cells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, упаковка 3х10мл, для колоночной агглютинации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Ortho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упак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507C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507C">
              <w:rPr>
                <w:rFonts w:ascii="Times New Roman" w:eastAsia="Times New Roman" w:hAnsi="Times New Roman" w:cs="Times New Roman"/>
                <w:szCs w:val="20"/>
              </w:rPr>
              <w:t>39 000,00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507C">
              <w:rPr>
                <w:rFonts w:ascii="Times New Roman" w:eastAsia="Times New Roman" w:hAnsi="Times New Roman" w:cs="Times New Roman"/>
                <w:szCs w:val="20"/>
              </w:rPr>
              <w:t>468 000,00</w:t>
            </w:r>
          </w:p>
        </w:tc>
      </w:tr>
      <w:tr w:rsidR="006C28D9" w:rsidRPr="003E507C" w:rsidTr="00040502">
        <w:tc>
          <w:tcPr>
            <w:tcW w:w="540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0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Кассеты для определения резус фактора и группы крови прямой и обратной реакцией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BioVue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>, № 400</w:t>
            </w:r>
          </w:p>
          <w:p w:rsidR="006C28D9" w:rsidRPr="003E507C" w:rsidRDefault="006C28D9" w:rsidP="000405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687" w:type="dxa"/>
            <w:shd w:val="clear" w:color="auto" w:fill="auto"/>
          </w:tcPr>
          <w:p w:rsidR="006C28D9" w:rsidRPr="003E507C" w:rsidRDefault="006C28D9" w:rsidP="000405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Кассеты для определения резус фактора и группы крови прямой и обратной реакцией /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BioVue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 ABO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Rh-D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Combo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Cassettes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, упаковка 400 кассет, для колоночной агглютинации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Ortho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упак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507C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507C">
              <w:rPr>
                <w:rFonts w:ascii="Times New Roman" w:eastAsia="Times New Roman" w:hAnsi="Times New Roman" w:cs="Times New Roman"/>
                <w:szCs w:val="20"/>
              </w:rPr>
              <w:t>728 300,00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507C">
              <w:rPr>
                <w:rFonts w:ascii="Times New Roman" w:eastAsia="Times New Roman" w:hAnsi="Times New Roman" w:cs="Times New Roman"/>
                <w:szCs w:val="20"/>
              </w:rPr>
              <w:t>5 826 400,00</w:t>
            </w:r>
          </w:p>
        </w:tc>
      </w:tr>
      <w:tr w:rsidR="006C28D9" w:rsidRPr="003E507C" w:rsidTr="00040502">
        <w:tc>
          <w:tcPr>
            <w:tcW w:w="540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0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Кассеты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полиспецифические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proofErr w:type="gram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анти-человеческие</w:t>
            </w:r>
            <w:proofErr w:type="spellEnd"/>
            <w:proofErr w:type="gram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BioVue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>, № 100</w:t>
            </w:r>
          </w:p>
        </w:tc>
        <w:tc>
          <w:tcPr>
            <w:tcW w:w="6687" w:type="dxa"/>
            <w:shd w:val="clear" w:color="auto" w:fill="auto"/>
          </w:tcPr>
          <w:p w:rsidR="006C28D9" w:rsidRPr="003E507C" w:rsidRDefault="006C28D9" w:rsidP="000405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Кассеты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полиспецифические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 содержащие античеловеческий иммуноглобулин для скрининга антител /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BioVue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Anti-Human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Polyspecific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Cassettes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, упаковка 100 кассет, для колоночной агглютинации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Ortho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упак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507C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6C28D9" w:rsidRPr="003E507C" w:rsidRDefault="006C28D9" w:rsidP="00040502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0"/>
              </w:rPr>
            </w:pPr>
            <w:r w:rsidRPr="003E507C">
              <w:rPr>
                <w:sz w:val="22"/>
                <w:szCs w:val="20"/>
              </w:rPr>
              <w:t>253 100,00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507C">
              <w:rPr>
                <w:rFonts w:ascii="Times New Roman" w:eastAsia="Times New Roman" w:hAnsi="Times New Roman" w:cs="Times New Roman"/>
                <w:szCs w:val="20"/>
              </w:rPr>
              <w:t>506 200,00</w:t>
            </w:r>
          </w:p>
        </w:tc>
      </w:tr>
      <w:tr w:rsidR="006C28D9" w:rsidRPr="003E507C" w:rsidTr="00040502">
        <w:tc>
          <w:tcPr>
            <w:tcW w:w="540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0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Прокалыватели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 кассет для системы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BioVue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 (20 шт.)</w:t>
            </w:r>
          </w:p>
          <w:p w:rsidR="006C28D9" w:rsidRPr="003E507C" w:rsidRDefault="006C28D9" w:rsidP="000405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687" w:type="dxa"/>
            <w:shd w:val="clear" w:color="auto" w:fill="auto"/>
          </w:tcPr>
          <w:p w:rsidR="006C28D9" w:rsidRPr="003E507C" w:rsidRDefault="006C28D9" w:rsidP="000405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Лайнеры для системы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Ortho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BioVue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 /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Ortho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BioVue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Liners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, упаковка 20 штук, для колоночной агглютинации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Ortho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упак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507C">
              <w:rPr>
                <w:rFonts w:ascii="Times New Roman" w:eastAsia="Times New Roman" w:hAnsi="Times New Roman" w:cs="Times New Roman"/>
                <w:szCs w:val="20"/>
              </w:rPr>
              <w:t>80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507C">
              <w:rPr>
                <w:rFonts w:ascii="Times New Roman" w:eastAsia="Times New Roman" w:hAnsi="Times New Roman" w:cs="Times New Roman"/>
                <w:szCs w:val="20"/>
              </w:rPr>
              <w:t>5 100,00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507C">
              <w:rPr>
                <w:rFonts w:ascii="Times New Roman" w:eastAsia="Times New Roman" w:hAnsi="Times New Roman" w:cs="Times New Roman"/>
                <w:szCs w:val="20"/>
              </w:rPr>
              <w:t>408 000,00</w:t>
            </w:r>
          </w:p>
        </w:tc>
      </w:tr>
      <w:tr w:rsidR="006C28D9" w:rsidRPr="003E507C" w:rsidTr="00040502">
        <w:tc>
          <w:tcPr>
            <w:tcW w:w="540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0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Раствор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Ortho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Bliss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, 3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x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 10ml</w:t>
            </w:r>
          </w:p>
          <w:p w:rsidR="006C28D9" w:rsidRPr="003E507C" w:rsidRDefault="006C28D9" w:rsidP="000405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C28D9" w:rsidRPr="003E507C" w:rsidRDefault="006C28D9" w:rsidP="000405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687" w:type="dxa"/>
            <w:shd w:val="clear" w:color="auto" w:fill="auto"/>
          </w:tcPr>
          <w:p w:rsidR="006C28D9" w:rsidRPr="003E507C" w:rsidRDefault="006C28D9" w:rsidP="000405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Раствор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Ortho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Bliss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, 3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x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 10ml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упак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507C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6C28D9" w:rsidRPr="003E507C" w:rsidRDefault="006C28D9" w:rsidP="00040502">
            <w:pPr>
              <w:pStyle w:val="docdata"/>
              <w:spacing w:before="0" w:beforeAutospacing="0" w:after="0" w:afterAutospacing="0"/>
              <w:jc w:val="center"/>
            </w:pPr>
            <w:r w:rsidRPr="003E507C">
              <w:t>25 300,00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507C">
              <w:rPr>
                <w:rFonts w:ascii="Times New Roman" w:eastAsia="Times New Roman" w:hAnsi="Times New Roman" w:cs="Times New Roman"/>
                <w:szCs w:val="20"/>
              </w:rPr>
              <w:t>25 300,00</w:t>
            </w:r>
          </w:p>
        </w:tc>
      </w:tr>
      <w:tr w:rsidR="006C28D9" w:rsidRPr="003E507C" w:rsidTr="00040502">
        <w:tc>
          <w:tcPr>
            <w:tcW w:w="540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0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Микропробирки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 1,5 мл типа </w:t>
            </w: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Eppendorf</w:t>
            </w:r>
            <w:proofErr w:type="spell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6687" w:type="dxa"/>
            <w:shd w:val="clear" w:color="auto" w:fill="auto"/>
          </w:tcPr>
          <w:p w:rsidR="006C28D9" w:rsidRPr="003E507C" w:rsidRDefault="006C28D9" w:rsidP="000405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E507C">
              <w:rPr>
                <w:rFonts w:ascii="Times New Roman" w:eastAsia="Times New Roman" w:hAnsi="Times New Roman" w:cs="Times New Roman"/>
                <w:szCs w:val="20"/>
              </w:rPr>
              <w:t>1,5 мл</w:t>
            </w:r>
            <w:proofErr w:type="gram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 ,</w:t>
            </w:r>
            <w:proofErr w:type="gramEnd"/>
            <w:r w:rsidRPr="003E507C">
              <w:rPr>
                <w:rFonts w:ascii="Times New Roman" w:eastAsia="Times New Roman" w:hAnsi="Times New Roman" w:cs="Times New Roman"/>
                <w:szCs w:val="20"/>
              </w:rPr>
              <w:t xml:space="preserve"> упаковка № 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3E507C">
              <w:rPr>
                <w:rFonts w:ascii="Times New Roman" w:eastAsia="Times New Roman" w:hAnsi="Times New Roman" w:cs="Times New Roman"/>
                <w:szCs w:val="20"/>
              </w:rPr>
              <w:t>упак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507C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6C28D9" w:rsidRPr="003E507C" w:rsidRDefault="006C28D9" w:rsidP="00040502">
            <w:pPr>
              <w:pStyle w:val="docdata"/>
              <w:spacing w:before="0" w:beforeAutospacing="0" w:after="0" w:afterAutospacing="0"/>
              <w:jc w:val="center"/>
            </w:pPr>
            <w:r w:rsidRPr="003E507C">
              <w:t>8 400,00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C28D9" w:rsidRPr="003E507C" w:rsidRDefault="006C28D9" w:rsidP="0004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507C">
              <w:rPr>
                <w:rFonts w:ascii="Times New Roman" w:eastAsia="Times New Roman" w:hAnsi="Times New Roman" w:cs="Times New Roman"/>
                <w:szCs w:val="20"/>
              </w:rPr>
              <w:t>42 000,00</w:t>
            </w:r>
          </w:p>
        </w:tc>
      </w:tr>
    </w:tbl>
    <w:p w:rsidR="006C28D9" w:rsidRDefault="006C28D9" w:rsidP="006C28D9">
      <w:pPr>
        <w:tabs>
          <w:tab w:val="left" w:pos="93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8D9" w:rsidRPr="0012720E" w:rsidRDefault="006C28D9" w:rsidP="006C28D9">
      <w:pPr>
        <w:tabs>
          <w:tab w:val="left" w:pos="939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 xml:space="preserve">Требуемый срок поставки в  </w:t>
      </w:r>
      <w:r w:rsidRPr="0012720E">
        <w:rPr>
          <w:rFonts w:ascii="Times New Roman" w:eastAsia="Times New Roman" w:hAnsi="Times New Roman" w:cs="Times New Roman"/>
          <w:sz w:val="24"/>
          <w:szCs w:val="24"/>
        </w:rPr>
        <w:t xml:space="preserve">течение 3 (трех) календарных дней со дня Заявки Заказчика. </w:t>
      </w:r>
    </w:p>
    <w:p w:rsidR="006C28D9" w:rsidRPr="0012720E" w:rsidRDefault="006C28D9" w:rsidP="006C28D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0E">
        <w:rPr>
          <w:rFonts w:ascii="Times New Roman" w:eastAsia="Times New Roman" w:hAnsi="Times New Roman" w:cs="Times New Roman"/>
          <w:sz w:val="24"/>
          <w:szCs w:val="24"/>
        </w:rPr>
        <w:t>Место поставки: п</w:t>
      </w:r>
      <w:proofErr w:type="gramStart"/>
      <w:r w:rsidRPr="0012720E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12720E">
        <w:rPr>
          <w:rFonts w:ascii="Times New Roman" w:eastAsia="Times New Roman" w:hAnsi="Times New Roman" w:cs="Times New Roman"/>
          <w:sz w:val="24"/>
          <w:szCs w:val="24"/>
        </w:rPr>
        <w:t>лубокое ул.Пирогова 24а</w:t>
      </w:r>
    </w:p>
    <w:p w:rsidR="006C28D9" w:rsidRPr="0012720E" w:rsidRDefault="006C28D9" w:rsidP="006C28D9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720E">
        <w:rPr>
          <w:rFonts w:ascii="Times New Roman" w:hAnsi="Times New Roman" w:cs="Times New Roman"/>
          <w:sz w:val="24"/>
          <w:szCs w:val="24"/>
        </w:rPr>
        <w:t>Место и начало предоставления ценовых предложений:</w:t>
      </w:r>
      <w:r w:rsidRPr="0012720E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Start"/>
      <w:r w:rsidRPr="0012720E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12720E">
        <w:rPr>
          <w:rFonts w:ascii="Times New Roman" w:eastAsia="Times New Roman" w:hAnsi="Times New Roman" w:cs="Times New Roman"/>
          <w:sz w:val="24"/>
          <w:szCs w:val="24"/>
        </w:rPr>
        <w:t>лубокое ул.Пирогова 24а,</w:t>
      </w:r>
      <w:r w:rsidRPr="0012720E">
        <w:rPr>
          <w:rFonts w:ascii="Times New Roman" w:hAnsi="Times New Roman" w:cs="Times New Roman"/>
          <w:sz w:val="24"/>
          <w:szCs w:val="24"/>
        </w:rPr>
        <w:t xml:space="preserve"> с 13:00 часов «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2720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12720E"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:rsidR="006C28D9" w:rsidRPr="0012720E" w:rsidRDefault="006C28D9" w:rsidP="006C28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>Окончательный срок предоставления ценовых предложений до 13:00 часов «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12720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12720E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20E">
        <w:rPr>
          <w:rFonts w:ascii="Times New Roman" w:hAnsi="Times New Roman" w:cs="Times New Roman"/>
          <w:sz w:val="24"/>
          <w:szCs w:val="24"/>
        </w:rPr>
        <w:t>года.</w:t>
      </w:r>
    </w:p>
    <w:p w:rsidR="006C28D9" w:rsidRPr="0012720E" w:rsidRDefault="006C28D9" w:rsidP="006C28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 «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12720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12720E">
        <w:rPr>
          <w:rFonts w:ascii="Times New Roman" w:hAnsi="Times New Roman" w:cs="Times New Roman"/>
          <w:sz w:val="24"/>
          <w:szCs w:val="24"/>
        </w:rPr>
        <w:t xml:space="preserve">2022 года  в 13 ч.00 мин. по адресу: </w:t>
      </w:r>
      <w:r w:rsidRPr="0012720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12720E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12720E">
        <w:rPr>
          <w:rFonts w:ascii="Times New Roman" w:eastAsia="Times New Roman" w:hAnsi="Times New Roman" w:cs="Times New Roman"/>
          <w:sz w:val="24"/>
          <w:szCs w:val="24"/>
        </w:rPr>
        <w:t>лубокое ул.Пирогова24а.</w:t>
      </w:r>
      <w:r w:rsidRPr="0012720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C28D9" w:rsidRPr="0012720E" w:rsidRDefault="006C28D9" w:rsidP="006C2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8D9" w:rsidRPr="0012720E" w:rsidRDefault="006C28D9" w:rsidP="006C2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 xml:space="preserve">Директор КГП на ПХВ </w:t>
      </w:r>
      <w:r w:rsidRPr="0012720E">
        <w:rPr>
          <w:rFonts w:ascii="Times New Roman" w:eastAsia="Times New Roman" w:hAnsi="Times New Roman" w:cs="Times New Roman"/>
          <w:sz w:val="24"/>
          <w:szCs w:val="24"/>
        </w:rPr>
        <w:t>«Районная больница Глубоковского района» УЗ ВКО</w:t>
      </w:r>
      <w:r w:rsidRPr="0012720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2720E">
        <w:rPr>
          <w:rFonts w:ascii="Times New Roman" w:hAnsi="Times New Roman" w:cs="Times New Roman"/>
          <w:sz w:val="24"/>
          <w:szCs w:val="24"/>
        </w:rPr>
        <w:t>Акпердинова</w:t>
      </w:r>
      <w:proofErr w:type="spellEnd"/>
      <w:r w:rsidRPr="0012720E">
        <w:rPr>
          <w:rFonts w:ascii="Times New Roman" w:hAnsi="Times New Roman" w:cs="Times New Roman"/>
          <w:sz w:val="24"/>
          <w:szCs w:val="24"/>
        </w:rPr>
        <w:t xml:space="preserve"> А.Р.______________</w:t>
      </w:r>
    </w:p>
    <w:p w:rsidR="006C28D9" w:rsidRPr="0012720E" w:rsidRDefault="006C28D9" w:rsidP="006C2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9DA" w:rsidRDefault="006C28D9" w:rsidP="006C28D9">
      <w:pPr>
        <w:spacing w:after="0" w:line="240" w:lineRule="auto"/>
        <w:jc w:val="both"/>
      </w:pPr>
      <w:r w:rsidRPr="0012720E">
        <w:rPr>
          <w:rFonts w:ascii="Times New Roman" w:hAnsi="Times New Roman" w:cs="Times New Roman"/>
          <w:sz w:val="24"/>
          <w:szCs w:val="24"/>
        </w:rPr>
        <w:t xml:space="preserve">Руководитель ОГЗ </w:t>
      </w:r>
      <w:proofErr w:type="spellStart"/>
      <w:r w:rsidRPr="0012720E">
        <w:rPr>
          <w:rFonts w:ascii="Times New Roman" w:hAnsi="Times New Roman" w:cs="Times New Roman"/>
          <w:sz w:val="24"/>
          <w:szCs w:val="24"/>
        </w:rPr>
        <w:t>Ануарбек</w:t>
      </w:r>
      <w:proofErr w:type="spellEnd"/>
      <w:r w:rsidRPr="0012720E">
        <w:rPr>
          <w:rFonts w:ascii="Times New Roman" w:hAnsi="Times New Roman" w:cs="Times New Roman"/>
          <w:sz w:val="24"/>
          <w:szCs w:val="24"/>
        </w:rPr>
        <w:t xml:space="preserve"> Д.А.______________      </w:t>
      </w:r>
    </w:p>
    <w:sectPr w:rsidR="009119DA" w:rsidSect="006C28D9">
      <w:pgSz w:w="15840" w:h="12240" w:orient="landscape"/>
      <w:pgMar w:top="851" w:right="1134" w:bottom="28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8D9"/>
    <w:rsid w:val="003D6CF1"/>
    <w:rsid w:val="006C28D9"/>
    <w:rsid w:val="0091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92,bqiaagaaeyqcaaagiaiaaam/awaabu0daaaaaaaaaaaaaaaaaaaaaaaaaaaaaaaaaaaaaaaaaaaaaaaaaaaaaaaaaaaaaaaaaaaaaaaaaaaaaaaaaaaaaaaaaaaaaaaaaaaaaaaaaaaaaaaaaaaaaaaaaaaaaaaaaaaaaaaaaaaaaaaaaaaaaaaaaaaaaaaaaaaaaaaaaaaaaaaaaaaaaaaaaaaaaaaaaaaaaaaa"/>
    <w:basedOn w:val="a"/>
    <w:rsid w:val="006C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2022-02-24T07:49:00Z</dcterms:created>
  <dcterms:modified xsi:type="dcterms:W3CDTF">2022-02-24T07:53:00Z</dcterms:modified>
</cp:coreProperties>
</file>