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BF" w:rsidRPr="00FE777A" w:rsidRDefault="00B652BF" w:rsidP="00B65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Объявление 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94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15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FE77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марта 2022 года</w:t>
      </w:r>
    </w:p>
    <w:p w:rsidR="00B652BF" w:rsidRPr="0012720E" w:rsidRDefault="00B652BF" w:rsidP="00B652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КГП  на ПХВ «Районная больница Глубоковского района» УЗ ВКО</w:t>
      </w:r>
    </w:p>
    <w:p w:rsidR="00B652BF" w:rsidRDefault="00B652BF" w:rsidP="00B652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Адрес:  ВКО, с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лубокое, ул.Пирогова 24а объявляет о проведении закупа способом запроса ценовых предложений </w:t>
      </w:r>
      <w:r w:rsidRPr="00CB3F9B">
        <w:rPr>
          <w:rFonts w:ascii="Times New Roman" w:eastAsia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52BF" w:rsidRDefault="00B652BF" w:rsidP="00B652BF">
      <w:pPr>
        <w:tabs>
          <w:tab w:val="left" w:pos="93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06"/>
        <w:gridCol w:w="5953"/>
        <w:gridCol w:w="1134"/>
        <w:gridCol w:w="880"/>
        <w:gridCol w:w="1487"/>
        <w:gridCol w:w="1319"/>
      </w:tblGrid>
      <w:tr w:rsidR="00B652BF" w:rsidRPr="00FF470E" w:rsidTr="00232450">
        <w:tc>
          <w:tcPr>
            <w:tcW w:w="14819" w:type="dxa"/>
            <w:gridSpan w:val="7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2BF" w:rsidRPr="00FF470E" w:rsidTr="00232450">
        <w:tc>
          <w:tcPr>
            <w:tcW w:w="540" w:type="dxa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06" w:type="dxa"/>
            <w:shd w:val="clear" w:color="auto" w:fill="auto"/>
          </w:tcPr>
          <w:p w:rsidR="00B652BF" w:rsidRPr="00FF470E" w:rsidRDefault="00B652BF" w:rsidP="00232450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953" w:type="dxa"/>
            <w:shd w:val="clear" w:color="auto" w:fill="auto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Ед-цы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в тенге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652BF" w:rsidRPr="00FF470E" w:rsidRDefault="00B652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в тенге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активные вещества: натрия ацетат, натрия хлорид </w:t>
            </w:r>
            <w:r w:rsidR="00BB54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BB5461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B54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150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D150CA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 размер 10</w:t>
            </w:r>
          </w:p>
        </w:tc>
        <w:tc>
          <w:tcPr>
            <w:tcW w:w="5953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Инокуляционная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20 </w:t>
            </w:r>
            <w:proofErr w:type="spellStart"/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упаковке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Штатив </w:t>
            </w:r>
          </w:p>
        </w:tc>
        <w:tc>
          <w:tcPr>
            <w:tcW w:w="5953" w:type="dxa"/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центрифужных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пробирок 50 мл, 18 гнезд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736BBF" w:rsidRPr="00FF470E" w:rsidTr="00920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Фитоменадион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BF" w:rsidRPr="00FF470E" w:rsidRDefault="00736BBF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Раствор для внутримышечного введения 10мг/мл 1 мл №5 </w:t>
            </w:r>
            <w:proofErr w:type="spellStart"/>
            <w:r w:rsidRPr="00F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апм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394C53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Прибор для измерения концентрации глюкозы, холестерина и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триглицеридов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капиллярной крови 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ABK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Care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multi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в 1 </w:t>
            </w:r>
          </w:p>
        </w:tc>
        <w:tc>
          <w:tcPr>
            <w:tcW w:w="5953" w:type="dxa"/>
            <w:shd w:val="clear" w:color="auto" w:fill="auto"/>
          </w:tcPr>
          <w:p w:rsidR="00736BBF" w:rsidRPr="00FF470E" w:rsidRDefault="007C6C1B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определения глюкозы, </w:t>
            </w:r>
            <w:proofErr w:type="spellStart"/>
            <w:r w:rsidRPr="00FF47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триглицеридов</w:t>
            </w:r>
            <w:proofErr w:type="spellEnd"/>
            <w:r w:rsidRPr="00FF47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- время измерения до 3 сек, холестерина – до 55 сек. Память: 500 показаний измерений с указанием даты и времени измерения, </w:t>
            </w:r>
            <w:r w:rsidRPr="00FF470E">
              <w:rPr>
                <w:rStyle w:val="a3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ЖК-дисплей</w:t>
            </w:r>
            <w:r w:rsidR="00671587">
              <w:rPr>
                <w:rStyle w:val="a3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, в комплекте с батарейками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014924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014924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014924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29800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014924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745000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014924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</w:t>
            </w:r>
            <w:r w:rsidR="00AF3940"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5 лет</w:t>
            </w:r>
          </w:p>
        </w:tc>
        <w:tc>
          <w:tcPr>
            <w:tcW w:w="5953" w:type="dxa"/>
            <w:shd w:val="clear" w:color="auto" w:fill="auto"/>
          </w:tcPr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небольшое устройство, работающее в паре с ингалятором. </w:t>
            </w:r>
          </w:p>
          <w:p w:rsidR="00736BBF" w:rsidRPr="00FF470E" w:rsidRDefault="00AF3940" w:rsidP="007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предназначен для усиления его действия и защиты от побочных эффектов.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Спейсер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повышает эффективность и результативность лечения. Данный прибор выполнен в ярким </w:t>
            </w:r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</w:t>
            </w:r>
            <w:proofErr w:type="gram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, благодаря чему дети будут воспринимать процедуру, как элемент игры. В комплектацию входит удобные маски, которые хорошо прилегают к лицу – при этом, она не оставляет следов, не вызывает раздражения.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39600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AF3940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портативный для детей (новорожденных, до 3 лет)</w:t>
            </w:r>
          </w:p>
        </w:tc>
        <w:tc>
          <w:tcPr>
            <w:tcW w:w="5953" w:type="dxa"/>
            <w:shd w:val="clear" w:color="auto" w:fill="auto"/>
          </w:tcPr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</w:t>
            </w:r>
            <w:proofErr w:type="gram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использования в пульмонологических отделениях, анестезиологии, врачами терапевтами при первичном приеме, в скорой помощи. Обрезиненный корпус специально спроектирован для более интенсивного использования, например в бригадах скорой помощи. Благодаря большому выбору сменных датчиков, может измерять сатурацию кислорода и пульс у </w:t>
            </w:r>
            <w:r w:rsidRPr="00FF47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взрослых, детей и младенцев</w:t>
            </w: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. Запись данных до 100 пациентов, аудио и визуальные тревоги.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данных по USB, анализ и обработка данных на персональном компьютере. (В комплект входят кабель USB и CD-диск с </w:t>
            </w: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програмным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обеспечением).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 легок, компактен и незаменим в первую очередь для контроля сатурации кислорода у людей страдающих хроническими заболеваниями дыхательной и сердечнососудистой системы, людям перенесшим инфаркт в период реабилитации, для контроля физической нагрузки.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МОДЕЛИ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Цифровой LED дисплей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Отображение SPO2,ЧСС, Пульс бар, Пульс тон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Режим тревоги (аудио, визуальный)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Возможность настройки пределов срабатывания тревоги, а так же режимов тревоги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Запись в память 72часа (интервал дискретизации 4сек</w:t>
            </w:r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, идентификация 100 пациентов.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Отображение данных из памяти, передача в персональный компьютер по USB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Низкое энергопотребление, работа от двух батареек АА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• Индикация разряда батареи, соскальзывания пальца из датчика, отключения датчика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поставки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MD300K 1 шт.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Батарейки тип АА 1,5 V 2 шт.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Датчик SpO2 (для пациентов более 40кг.) 1 шт.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CD с программным обеспечением 1 шт.</w:t>
            </w:r>
          </w:p>
          <w:p w:rsidR="00AF3940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USB кабель 1 шт.</w:t>
            </w:r>
          </w:p>
          <w:p w:rsidR="00736BBF" w:rsidRPr="00FF470E" w:rsidRDefault="00AF3940" w:rsidP="00AF3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 по эксплуатации для пользователя 1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169800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AF394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169800</w:t>
            </w:r>
          </w:p>
        </w:tc>
      </w:tr>
      <w:tr w:rsidR="00736BBF" w:rsidRPr="00FF470E" w:rsidTr="00232450">
        <w:tc>
          <w:tcPr>
            <w:tcW w:w="540" w:type="dxa"/>
            <w:shd w:val="clear" w:color="auto" w:fill="auto"/>
            <w:vAlign w:val="center"/>
          </w:tcPr>
          <w:p w:rsidR="00736BBF" w:rsidRPr="00FF470E" w:rsidRDefault="00736BBF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06" w:type="dxa"/>
            <w:shd w:val="clear" w:color="auto" w:fill="auto"/>
          </w:tcPr>
          <w:p w:rsidR="00736BBF" w:rsidRPr="00FF470E" w:rsidRDefault="000B6DF9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470E">
              <w:rPr>
                <w:rFonts w:ascii="Times New Roman" w:hAnsi="Times New Roman" w:cs="Times New Roman"/>
                <w:sz w:val="20"/>
                <w:szCs w:val="20"/>
              </w:rPr>
              <w:t>Набор реагентов</w:t>
            </w:r>
          </w:p>
        </w:tc>
        <w:tc>
          <w:tcPr>
            <w:tcW w:w="5953" w:type="dxa"/>
            <w:shd w:val="clear" w:color="auto" w:fill="auto"/>
          </w:tcPr>
          <w:p w:rsidR="00736BBF" w:rsidRPr="009D46A3" w:rsidRDefault="000B6DF9" w:rsidP="002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6A3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реакции связывания комплемента «</w:t>
            </w:r>
            <w:proofErr w:type="spellStart"/>
            <w:r w:rsidRPr="009D46A3">
              <w:rPr>
                <w:rFonts w:ascii="Times New Roman" w:hAnsi="Times New Roman" w:cs="Times New Roman"/>
                <w:sz w:val="20"/>
                <w:szCs w:val="20"/>
              </w:rPr>
              <w:t>Сифилис-АгКЛ-РСК</w:t>
            </w:r>
            <w:proofErr w:type="spellEnd"/>
            <w:r w:rsidRPr="009D46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49B0" w:rsidRPr="009D4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6A3" w:rsidRPr="009D46A3">
              <w:rPr>
                <w:rFonts w:ascii="Times New Roman" w:hAnsi="Times New Roman" w:cs="Times New Roman"/>
                <w:sz w:val="20"/>
                <w:szCs w:val="20"/>
              </w:rPr>
              <w:t xml:space="preserve">в наборе </w:t>
            </w:r>
            <w:r w:rsidR="009149B0" w:rsidRPr="009D46A3">
              <w:rPr>
                <w:rFonts w:ascii="Times New Roman" w:hAnsi="Times New Roman" w:cs="Times New Roman"/>
                <w:sz w:val="20"/>
                <w:szCs w:val="20"/>
              </w:rPr>
              <w:t>10 ампул по 2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BBF" w:rsidRPr="00FF470E" w:rsidRDefault="009D46A3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36BBF" w:rsidRPr="00FF470E" w:rsidRDefault="009149B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36BBF" w:rsidRPr="00FF470E" w:rsidRDefault="009149B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46500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36BBF" w:rsidRPr="00FF470E" w:rsidRDefault="009149B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93000</w:t>
            </w:r>
          </w:p>
        </w:tc>
      </w:tr>
      <w:tr w:rsidR="009149B0" w:rsidRPr="00FF470E" w:rsidTr="00232450">
        <w:tc>
          <w:tcPr>
            <w:tcW w:w="540" w:type="dxa"/>
            <w:shd w:val="clear" w:color="auto" w:fill="auto"/>
            <w:vAlign w:val="center"/>
          </w:tcPr>
          <w:p w:rsidR="009149B0" w:rsidRPr="00FF470E" w:rsidRDefault="009149B0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06" w:type="dxa"/>
            <w:shd w:val="clear" w:color="auto" w:fill="auto"/>
          </w:tcPr>
          <w:p w:rsidR="009149B0" w:rsidRPr="00FF470E" w:rsidRDefault="009149B0" w:rsidP="00232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70E">
              <w:rPr>
                <w:rFonts w:ascii="Times New Roman" w:hAnsi="Times New Roman" w:cs="Times New Roman"/>
                <w:sz w:val="20"/>
                <w:szCs w:val="20"/>
              </w:rPr>
              <w:t>Набор реагентов</w:t>
            </w:r>
          </w:p>
        </w:tc>
        <w:tc>
          <w:tcPr>
            <w:tcW w:w="5953" w:type="dxa"/>
            <w:shd w:val="clear" w:color="auto" w:fill="auto"/>
          </w:tcPr>
          <w:p w:rsidR="009149B0" w:rsidRPr="009D46A3" w:rsidRDefault="009149B0" w:rsidP="00E65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6A3">
              <w:rPr>
                <w:rFonts w:ascii="Times New Roman" w:hAnsi="Times New Roman" w:cs="Times New Roman"/>
                <w:sz w:val="20"/>
                <w:szCs w:val="20"/>
              </w:rPr>
              <w:t xml:space="preserve">Раствор бриллиантового </w:t>
            </w:r>
            <w:proofErr w:type="spellStart"/>
            <w:r w:rsidRPr="009D46A3">
              <w:rPr>
                <w:rFonts w:ascii="Times New Roman" w:hAnsi="Times New Roman" w:cs="Times New Roman"/>
                <w:sz w:val="20"/>
                <w:szCs w:val="20"/>
              </w:rPr>
              <w:t>крезилового</w:t>
            </w:r>
            <w:proofErr w:type="spellEnd"/>
            <w:r w:rsidRPr="009D46A3">
              <w:rPr>
                <w:rFonts w:ascii="Times New Roman" w:hAnsi="Times New Roman" w:cs="Times New Roman"/>
                <w:sz w:val="20"/>
                <w:szCs w:val="20"/>
              </w:rPr>
              <w:t xml:space="preserve"> синего для окраски </w:t>
            </w:r>
            <w:proofErr w:type="spellStart"/>
            <w:r w:rsidRPr="009D46A3">
              <w:rPr>
                <w:rFonts w:ascii="Times New Roman" w:hAnsi="Times New Roman" w:cs="Times New Roman"/>
                <w:sz w:val="20"/>
                <w:szCs w:val="20"/>
              </w:rPr>
              <w:t>ретикулоцитов</w:t>
            </w:r>
            <w:proofErr w:type="spellEnd"/>
            <w:r w:rsidR="009D46A3" w:rsidRPr="009D46A3">
              <w:rPr>
                <w:rFonts w:ascii="Times New Roman" w:hAnsi="Times New Roman" w:cs="Times New Roman"/>
                <w:sz w:val="20"/>
                <w:szCs w:val="20"/>
              </w:rPr>
              <w:t xml:space="preserve"> в наборе </w:t>
            </w:r>
            <w:r w:rsidR="00E65B08">
              <w:rPr>
                <w:rFonts w:ascii="Times New Roman" w:hAnsi="Times New Roman" w:cs="Times New Roman"/>
                <w:sz w:val="20"/>
                <w:szCs w:val="20"/>
              </w:rPr>
              <w:t xml:space="preserve">1 флакон </w:t>
            </w:r>
            <w:r w:rsidR="009D46A3" w:rsidRPr="009D46A3">
              <w:rPr>
                <w:rFonts w:ascii="Times New Roman" w:hAnsi="Times New Roman" w:cs="Times New Roman"/>
                <w:sz w:val="20"/>
                <w:szCs w:val="20"/>
              </w:rPr>
              <w:t>50 мл. 1000 анализов.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9B0" w:rsidRPr="00FF470E" w:rsidRDefault="009D46A3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149B0" w:rsidRPr="00FF470E" w:rsidRDefault="009D46A3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9149B0" w:rsidRPr="00FF470E" w:rsidRDefault="009D46A3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12220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149B0" w:rsidRPr="00FF470E" w:rsidRDefault="009D46A3" w:rsidP="002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36660</w:t>
            </w:r>
          </w:p>
        </w:tc>
      </w:tr>
    </w:tbl>
    <w:p w:rsidR="00B652BF" w:rsidRDefault="00B652BF" w:rsidP="00B652BF">
      <w:pPr>
        <w:tabs>
          <w:tab w:val="left" w:pos="93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2BF" w:rsidRPr="0012720E" w:rsidRDefault="00B652BF" w:rsidP="00B652BF">
      <w:pPr>
        <w:tabs>
          <w:tab w:val="left" w:pos="939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Требуемый срок поставки в 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течение 3 (трех) календарных дней со дня Заявки Заказчика. </w:t>
      </w:r>
    </w:p>
    <w:p w:rsidR="00B652BF" w:rsidRPr="0012720E" w:rsidRDefault="00B652BF" w:rsidP="00B652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0E">
        <w:rPr>
          <w:rFonts w:ascii="Times New Roman" w:eastAsia="Times New Roman" w:hAnsi="Times New Roman" w:cs="Times New Roman"/>
          <w:sz w:val="24"/>
          <w:szCs w:val="24"/>
        </w:rPr>
        <w:t>Место поставки: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</w:t>
      </w:r>
    </w:p>
    <w:p w:rsidR="00B652BF" w:rsidRPr="0012720E" w:rsidRDefault="00B652BF" w:rsidP="00B652BF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720E">
        <w:rPr>
          <w:rFonts w:ascii="Times New Roman" w:hAnsi="Times New Roman" w:cs="Times New Roman"/>
          <w:sz w:val="24"/>
          <w:szCs w:val="24"/>
        </w:rPr>
        <w:t>Место и начало предоставления ценовых предложений: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 24а,</w:t>
      </w:r>
      <w:r w:rsidRPr="0012720E">
        <w:rPr>
          <w:rFonts w:ascii="Times New Roman" w:hAnsi="Times New Roman" w:cs="Times New Roman"/>
          <w:sz w:val="24"/>
          <w:szCs w:val="24"/>
        </w:rPr>
        <w:t xml:space="preserve"> с 13:00 часов «</w:t>
      </w:r>
      <w:r w:rsidR="009149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B652BF" w:rsidRPr="0012720E" w:rsidRDefault="00B652BF" w:rsidP="00B6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Окончательный срок предоставления ценовых предложений до 13:00 часов «</w:t>
      </w:r>
      <w:r w:rsidR="009149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года.</w:t>
      </w:r>
    </w:p>
    <w:p w:rsidR="00B652BF" w:rsidRPr="0012720E" w:rsidRDefault="00B652BF" w:rsidP="00B652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 «</w:t>
      </w:r>
      <w:r w:rsidR="009149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2720E">
        <w:rPr>
          <w:rFonts w:ascii="Times New Roman" w:hAnsi="Times New Roman" w:cs="Times New Roman"/>
          <w:sz w:val="24"/>
          <w:szCs w:val="24"/>
        </w:rPr>
        <w:t xml:space="preserve">2022 года  в 13 ч.00 мин. по адресу: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2720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2720E">
        <w:rPr>
          <w:rFonts w:ascii="Times New Roman" w:eastAsia="Times New Roman" w:hAnsi="Times New Roman" w:cs="Times New Roman"/>
          <w:sz w:val="24"/>
          <w:szCs w:val="24"/>
        </w:rPr>
        <w:t>лубокое ул.Пирогова24а.</w:t>
      </w:r>
      <w:r w:rsidRPr="001272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52BF" w:rsidRPr="0012720E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BF" w:rsidRPr="0012720E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Директор КГП на ПХВ </w:t>
      </w:r>
      <w:r w:rsidRPr="0012720E">
        <w:rPr>
          <w:rFonts w:ascii="Times New Roman" w:eastAsia="Times New Roman" w:hAnsi="Times New Roman" w:cs="Times New Roman"/>
          <w:sz w:val="24"/>
          <w:szCs w:val="24"/>
        </w:rPr>
        <w:t>«Районная больница Глубоковского района» УЗ ВКО</w:t>
      </w:r>
      <w:r w:rsidRPr="00127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Акпердинова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А.Р.______________</w:t>
      </w:r>
    </w:p>
    <w:p w:rsidR="00B652BF" w:rsidRPr="0012720E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BF" w:rsidRPr="0012720E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Руководитель ОГЗ </w:t>
      </w:r>
      <w:proofErr w:type="spellStart"/>
      <w:r w:rsidRPr="0012720E">
        <w:rPr>
          <w:rFonts w:ascii="Times New Roman" w:hAnsi="Times New Roman" w:cs="Times New Roman"/>
          <w:sz w:val="24"/>
          <w:szCs w:val="24"/>
        </w:rPr>
        <w:t>Ануарбек</w:t>
      </w:r>
      <w:proofErr w:type="spellEnd"/>
      <w:r w:rsidRPr="0012720E">
        <w:rPr>
          <w:rFonts w:ascii="Times New Roman" w:hAnsi="Times New Roman" w:cs="Times New Roman"/>
          <w:sz w:val="24"/>
          <w:szCs w:val="24"/>
        </w:rPr>
        <w:t xml:space="preserve"> Д.А.______________                                                                                                                                                                        </w:t>
      </w:r>
    </w:p>
    <w:p w:rsidR="00B652BF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652BF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BF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BF" w:rsidRDefault="00B652BF" w:rsidP="00B65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2BF" w:rsidRDefault="00B652BF" w:rsidP="00B652BF">
      <w:pPr>
        <w:spacing w:after="0" w:line="240" w:lineRule="auto"/>
        <w:jc w:val="both"/>
      </w:pPr>
      <w:r w:rsidRPr="00127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6E60" w:rsidRDefault="00906E60"/>
    <w:sectPr w:rsidR="00906E60" w:rsidSect="00502F1F">
      <w:pgSz w:w="15840" w:h="12240" w:orient="landscape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BF"/>
    <w:rsid w:val="00014924"/>
    <w:rsid w:val="000B6DF9"/>
    <w:rsid w:val="000D2439"/>
    <w:rsid w:val="000D7FD0"/>
    <w:rsid w:val="00394C53"/>
    <w:rsid w:val="00671587"/>
    <w:rsid w:val="0072540E"/>
    <w:rsid w:val="00736BBF"/>
    <w:rsid w:val="007C6C1B"/>
    <w:rsid w:val="00906E60"/>
    <w:rsid w:val="009149B0"/>
    <w:rsid w:val="009D46A3"/>
    <w:rsid w:val="00AF3940"/>
    <w:rsid w:val="00B652BF"/>
    <w:rsid w:val="00B70F26"/>
    <w:rsid w:val="00BB5461"/>
    <w:rsid w:val="00BE2B88"/>
    <w:rsid w:val="00C64F11"/>
    <w:rsid w:val="00D150CA"/>
    <w:rsid w:val="00D9448F"/>
    <w:rsid w:val="00E65B08"/>
    <w:rsid w:val="00F43F2C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6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2022-03-25T07:27:00Z</cp:lastPrinted>
  <dcterms:created xsi:type="dcterms:W3CDTF">2022-03-18T07:04:00Z</dcterms:created>
  <dcterms:modified xsi:type="dcterms:W3CDTF">2022-03-25T07:27:00Z</dcterms:modified>
</cp:coreProperties>
</file>